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6893" w14:textId="77777777" w:rsidR="00DE653D" w:rsidRDefault="00874B3B">
      <w:pPr>
        <w:jc w:val="cent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68299BB" w14:textId="77777777" w:rsidR="00DE653D" w:rsidRDefault="00874B3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MOPR- I…..</w:t>
      </w:r>
    </w:p>
    <w:p w14:paraId="3B507BF7" w14:textId="77777777" w:rsidR="00DE653D" w:rsidRDefault="00DE653D">
      <w:pPr>
        <w:jc w:val="center"/>
        <w:rPr>
          <w:rFonts w:ascii="Arial" w:hAnsi="Arial" w:cs="Arial"/>
          <w:sz w:val="20"/>
          <w:szCs w:val="20"/>
        </w:rPr>
      </w:pPr>
    </w:p>
    <w:p w14:paraId="19B09530" w14:textId="77777777" w:rsidR="00DE653D" w:rsidRDefault="00874B3B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dotycząca przeprowadzenia szkolenia</w:t>
      </w:r>
    </w:p>
    <w:p w14:paraId="26581FD7" w14:textId="77777777" w:rsidR="00DE653D" w:rsidRDefault="00874B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DCA46EF" w14:textId="77777777" w:rsidR="00DE653D" w:rsidRDefault="00DE653D">
      <w:pPr>
        <w:jc w:val="both"/>
        <w:rPr>
          <w:rFonts w:ascii="Arial" w:hAnsi="Arial" w:cs="Arial"/>
          <w:b/>
          <w:sz w:val="20"/>
          <w:szCs w:val="20"/>
        </w:rPr>
      </w:pPr>
    </w:p>
    <w:p w14:paraId="741011C4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 w Poznaniu pomiędzy:</w:t>
      </w:r>
    </w:p>
    <w:p w14:paraId="27868F54" w14:textId="4E0159F7" w:rsidR="00DE653D" w:rsidRDefault="00874B3B">
      <w:p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Miastem Poznań</w:t>
      </w:r>
      <w:r w:rsidR="00F8429B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Miejski</w:t>
      </w:r>
      <w:r w:rsidR="00F8429B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Ośrod</w:t>
      </w:r>
      <w:r w:rsidR="00F8429B">
        <w:rPr>
          <w:rFonts w:ascii="Arial" w:hAnsi="Arial" w:cs="Arial"/>
          <w:b/>
          <w:sz w:val="20"/>
          <w:szCs w:val="20"/>
        </w:rPr>
        <w:t>kiem</w:t>
      </w:r>
      <w:r>
        <w:rPr>
          <w:rFonts w:ascii="Arial" w:hAnsi="Arial" w:cs="Arial"/>
          <w:b/>
          <w:sz w:val="20"/>
          <w:szCs w:val="20"/>
        </w:rPr>
        <w:t xml:space="preserve"> Pomocy Rodzinie w Poznaniu, ul. Cześnikowska 18, </w:t>
      </w:r>
      <w:r>
        <w:rPr>
          <w:rFonts w:ascii="Arial" w:hAnsi="Arial" w:cs="Arial"/>
          <w:b/>
          <w:sz w:val="20"/>
          <w:szCs w:val="20"/>
        </w:rPr>
        <w:br/>
        <w:t>60-330 Poznań,</w:t>
      </w:r>
      <w:r>
        <w:rPr>
          <w:rFonts w:ascii="Arial" w:hAnsi="Arial" w:cs="Arial"/>
          <w:sz w:val="20"/>
          <w:szCs w:val="20"/>
        </w:rPr>
        <w:t xml:space="preserve"> reprezentowanym przez ………….., zwanym w dalszej części umowy </w:t>
      </w:r>
      <w:r>
        <w:rPr>
          <w:rFonts w:ascii="Arial" w:hAnsi="Arial" w:cs="Arial"/>
          <w:b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70355E8E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4A797402" w14:textId="77777777" w:rsidR="00DE653D" w:rsidRDefault="00874B3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……………………………………, reprezentowanym przez</w:t>
      </w:r>
      <w:r>
        <w:rPr>
          <w:rFonts w:ascii="Arial" w:hAnsi="Arial" w:cs="Arial"/>
          <w:b/>
          <w:sz w:val="20"/>
          <w:szCs w:val="20"/>
        </w:rPr>
        <w:t xml:space="preserve"> …………………..</w:t>
      </w:r>
      <w:r>
        <w:rPr>
          <w:rFonts w:ascii="Arial" w:hAnsi="Arial" w:cs="Arial"/>
          <w:sz w:val="20"/>
          <w:szCs w:val="20"/>
        </w:rPr>
        <w:t xml:space="preserve">, zwanym w dalszej części umowy </w:t>
      </w:r>
      <w:r>
        <w:rPr>
          <w:rFonts w:ascii="Arial" w:hAnsi="Arial" w:cs="Arial"/>
          <w:b/>
          <w:sz w:val="20"/>
          <w:szCs w:val="20"/>
        </w:rPr>
        <w:t>Wykonawcą.</w:t>
      </w:r>
    </w:p>
    <w:p w14:paraId="11C9F725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1B0529" w14:textId="77777777" w:rsidR="00DE653D" w:rsidRDefault="00DE653D">
      <w:pPr>
        <w:jc w:val="both"/>
        <w:rPr>
          <w:rFonts w:ascii="Arial" w:hAnsi="Arial" w:cs="Arial"/>
          <w:sz w:val="16"/>
          <w:szCs w:val="16"/>
        </w:rPr>
      </w:pPr>
    </w:p>
    <w:p w14:paraId="03A1AAA6" w14:textId="3B054727" w:rsidR="00DE653D" w:rsidRDefault="00874B3B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Zamówienie wyłączone z konieczności stosowania ustawy z dnia 11 września 2019 r. Prawo zamówień publicznych (tekst jednolity Dz. U. z 20</w:t>
      </w:r>
      <w:r w:rsidR="00F8429B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r. poz.</w:t>
      </w:r>
      <w:r w:rsidR="00F8429B">
        <w:rPr>
          <w:rFonts w:ascii="Arial" w:hAnsi="Arial" w:cs="Arial"/>
          <w:sz w:val="18"/>
          <w:szCs w:val="18"/>
        </w:rPr>
        <w:t>112</w:t>
      </w:r>
      <w:r>
        <w:rPr>
          <w:rFonts w:ascii="Arial" w:hAnsi="Arial" w:cs="Arial"/>
          <w:sz w:val="18"/>
          <w:szCs w:val="18"/>
        </w:rPr>
        <w:t xml:space="preserve">9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 w:rsidR="00E853D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 zm.) stosownie do art. 2 ust. 1 pkt 1  ww. ustawy – wartość zamówienia poniżej 130 000 zł.</w:t>
      </w:r>
    </w:p>
    <w:p w14:paraId="6C1C50FC" w14:textId="77777777" w:rsidR="00DE653D" w:rsidRDefault="00DE653D">
      <w:pPr>
        <w:jc w:val="both"/>
        <w:rPr>
          <w:rFonts w:ascii="Arial" w:hAnsi="Arial" w:cs="Arial"/>
          <w:sz w:val="18"/>
          <w:szCs w:val="18"/>
        </w:rPr>
      </w:pPr>
    </w:p>
    <w:p w14:paraId="155BB39C" w14:textId="77777777" w:rsidR="00DE653D" w:rsidRDefault="00DE653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7A06160D" w14:textId="77777777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14:paraId="5688DB45" w14:textId="77777777" w:rsidR="00DE653D" w:rsidRDefault="00874B3B">
      <w:pPr>
        <w:numPr>
          <w:ilvl w:val="0"/>
          <w:numId w:val="1"/>
        </w:numPr>
        <w:spacing w:line="360" w:lineRule="auto"/>
        <w:ind w:left="284"/>
        <w:jc w:val="both"/>
      </w:pPr>
      <w:r>
        <w:rPr>
          <w:rFonts w:ascii="Arial" w:hAnsi="Arial" w:cs="Arial"/>
          <w:sz w:val="20"/>
          <w:szCs w:val="20"/>
        </w:rPr>
        <w:t xml:space="preserve">Przedmiotem umowy jest przeprowadzenie szkolenia dla pracowników MOPR 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B50CB4B" w14:textId="77777777" w:rsidR="00DE653D" w:rsidRDefault="00874B3B">
      <w:pPr>
        <w:numPr>
          <w:ilvl w:val="0"/>
          <w:numId w:val="1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szkolenia: …………………………………………………………………………………………..</w:t>
      </w:r>
    </w:p>
    <w:p w14:paraId="4593E54C" w14:textId="77777777" w:rsidR="00DE653D" w:rsidRDefault="00874B3B">
      <w:pPr>
        <w:numPr>
          <w:ilvl w:val="0"/>
          <w:numId w:val="1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Łączną ilość godzin szkolenia: …………………………………………………………………………….</w:t>
      </w:r>
    </w:p>
    <w:p w14:paraId="55D06169" w14:textId="77777777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  Liczebność grupy: …………………………………………………………………………………………..</w:t>
      </w:r>
    </w:p>
    <w:p w14:paraId="3635D9F4" w14:textId="77777777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 Osoba prowadząca szkolenie: ………………………………………………..…………………………..</w:t>
      </w:r>
    </w:p>
    <w:p w14:paraId="4AF73331" w14:textId="77777777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  Zakres merytoryczny szkolenia obejmował będzie: …………………………………………………….</w:t>
      </w:r>
    </w:p>
    <w:p w14:paraId="0873B892" w14:textId="39B9A64F" w:rsidR="00DE653D" w:rsidRDefault="00874B3B">
      <w:pPr>
        <w:spacing w:line="360" w:lineRule="auto"/>
        <w:ind w:left="-76"/>
        <w:jc w:val="both"/>
      </w:pPr>
      <w:r>
        <w:rPr>
          <w:rFonts w:ascii="Arial" w:hAnsi="Arial" w:cs="Arial"/>
          <w:sz w:val="20"/>
          <w:szCs w:val="20"/>
        </w:rPr>
        <w:t xml:space="preserve">6.  </w:t>
      </w:r>
      <w:r w:rsidR="00A16D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Miejsce przeprowadzenia szkolenia zapewnia </w:t>
      </w:r>
      <w:r>
        <w:rPr>
          <w:rFonts w:ascii="Arial" w:hAnsi="Arial" w:cs="Arial"/>
          <w:b/>
          <w:sz w:val="20"/>
          <w:szCs w:val="20"/>
        </w:rPr>
        <w:t>Wykonawca/Zamawiający</w:t>
      </w:r>
      <w:r>
        <w:rPr>
          <w:rFonts w:ascii="Arial" w:hAnsi="Arial" w:cs="Arial"/>
          <w:sz w:val="20"/>
          <w:szCs w:val="20"/>
        </w:rPr>
        <w:t>. Szkolenie odbędzie się …………………. w godzinach ……………………………....</w:t>
      </w:r>
    </w:p>
    <w:p w14:paraId="5A7C5D61" w14:textId="53B5B1FB" w:rsidR="00DE653D" w:rsidRDefault="00874B3B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A16DF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Strony zobowiązują się do przestrzegania przepisów o ochronie danych osobowych.</w:t>
      </w:r>
    </w:p>
    <w:p w14:paraId="751E0091" w14:textId="77777777" w:rsidR="00A16DFA" w:rsidRDefault="002A5BFA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A16DF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Wykonawca zobowiązuje się do </w:t>
      </w:r>
      <w:r w:rsidRPr="002A5BFA">
        <w:rPr>
          <w:rFonts w:ascii="Arial" w:hAnsi="Arial" w:cs="Arial"/>
          <w:sz w:val="20"/>
          <w:szCs w:val="20"/>
        </w:rPr>
        <w:t>zapewni</w:t>
      </w:r>
      <w:r w:rsidR="00A16DFA">
        <w:rPr>
          <w:rFonts w:ascii="Arial" w:hAnsi="Arial" w:cs="Arial"/>
          <w:sz w:val="20"/>
          <w:szCs w:val="20"/>
        </w:rPr>
        <w:t>eni</w:t>
      </w:r>
      <w:r w:rsidRPr="002A5BFA">
        <w:rPr>
          <w:rFonts w:ascii="Arial" w:hAnsi="Arial" w:cs="Arial"/>
          <w:sz w:val="20"/>
          <w:szCs w:val="20"/>
        </w:rPr>
        <w:t xml:space="preserve">a odpowiednio do potrzeb realizowanego zadania </w:t>
      </w:r>
    </w:p>
    <w:p w14:paraId="0CA99D21" w14:textId="77777777" w:rsidR="00A16DFA" w:rsidRDefault="00A16DFA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A5BFA" w:rsidRPr="002A5BFA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 xml:space="preserve"> </w:t>
      </w:r>
      <w:r w:rsidR="002A5BFA" w:rsidRPr="002A5BFA">
        <w:rPr>
          <w:rFonts w:ascii="Arial" w:hAnsi="Arial" w:cs="Arial"/>
          <w:sz w:val="20"/>
          <w:szCs w:val="20"/>
        </w:rPr>
        <w:t xml:space="preserve">ramach niniejszej umowy spełnienie minimalnych wymagań lub dostępu alternatywnego, </w:t>
      </w:r>
    </w:p>
    <w:p w14:paraId="089F4CA9" w14:textId="48D6F83E" w:rsidR="00A16DFA" w:rsidRDefault="00A16DFA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A5BFA" w:rsidRPr="002A5BFA">
        <w:rPr>
          <w:rFonts w:ascii="Arial" w:hAnsi="Arial" w:cs="Arial"/>
          <w:sz w:val="20"/>
          <w:szCs w:val="20"/>
        </w:rPr>
        <w:t xml:space="preserve">o których </w:t>
      </w:r>
      <w:r>
        <w:rPr>
          <w:rFonts w:ascii="Arial" w:hAnsi="Arial" w:cs="Arial"/>
          <w:sz w:val="20"/>
          <w:szCs w:val="20"/>
        </w:rPr>
        <w:t xml:space="preserve">  </w:t>
      </w:r>
      <w:r w:rsidR="002A5BFA" w:rsidRPr="002A5BFA">
        <w:rPr>
          <w:rFonts w:ascii="Arial" w:hAnsi="Arial" w:cs="Arial"/>
          <w:sz w:val="20"/>
          <w:szCs w:val="20"/>
        </w:rPr>
        <w:t xml:space="preserve">mowa w art. 6 ustawy z dnia 19 lipca 2019 r. o zapewnieniu dostępności osobom ze </w:t>
      </w:r>
    </w:p>
    <w:p w14:paraId="169B2696" w14:textId="2AB3564D" w:rsidR="002A5BFA" w:rsidRPr="002A5BFA" w:rsidRDefault="00A16DFA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A5BFA" w:rsidRPr="002A5BFA">
        <w:rPr>
          <w:rFonts w:ascii="Arial" w:hAnsi="Arial" w:cs="Arial"/>
          <w:sz w:val="20"/>
          <w:szCs w:val="20"/>
        </w:rPr>
        <w:t>szczególnymi potrzebami</w:t>
      </w:r>
      <w:r w:rsidR="00F8429B">
        <w:rPr>
          <w:rFonts w:ascii="Arial" w:hAnsi="Arial" w:cs="Arial"/>
          <w:sz w:val="20"/>
          <w:szCs w:val="20"/>
        </w:rPr>
        <w:t xml:space="preserve"> (</w:t>
      </w:r>
      <w:r w:rsidR="002A5BFA" w:rsidRPr="002A5BFA">
        <w:rPr>
          <w:rFonts w:ascii="Arial" w:hAnsi="Arial" w:cs="Arial"/>
          <w:sz w:val="20"/>
          <w:szCs w:val="20"/>
        </w:rPr>
        <w:t>t.</w:t>
      </w:r>
      <w:r w:rsidR="0042504A">
        <w:rPr>
          <w:rFonts w:ascii="Arial" w:hAnsi="Arial" w:cs="Arial"/>
          <w:sz w:val="20"/>
          <w:szCs w:val="20"/>
        </w:rPr>
        <w:t xml:space="preserve"> </w:t>
      </w:r>
      <w:r w:rsidR="002A5BFA" w:rsidRPr="002A5BFA">
        <w:rPr>
          <w:rFonts w:ascii="Arial" w:hAnsi="Arial" w:cs="Arial"/>
          <w:sz w:val="20"/>
          <w:szCs w:val="20"/>
        </w:rPr>
        <w:t>j.</w:t>
      </w:r>
      <w:r w:rsidR="00F8429B">
        <w:rPr>
          <w:rFonts w:ascii="Arial" w:hAnsi="Arial" w:cs="Arial"/>
          <w:sz w:val="20"/>
          <w:szCs w:val="20"/>
        </w:rPr>
        <w:t xml:space="preserve"> Dz.U. z 2020, poz.1062 z późn.zm.),tj.:</w:t>
      </w:r>
    </w:p>
    <w:p w14:paraId="53DCA966" w14:textId="5CD9ACBB" w:rsidR="002A5BFA" w:rsidRPr="002A5BFA" w:rsidRDefault="00674F3E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 w:rsidR="009270C3">
        <w:rPr>
          <w:rFonts w:ascii="Arial" w:hAnsi="Arial" w:cs="Arial"/>
          <w:sz w:val="20"/>
          <w:szCs w:val="20"/>
        </w:rPr>
        <w:t xml:space="preserve"> </w:t>
      </w:r>
      <w:r w:rsidR="00C131A2">
        <w:rPr>
          <w:rFonts w:ascii="Arial" w:hAnsi="Arial" w:cs="Arial"/>
          <w:sz w:val="20"/>
          <w:szCs w:val="20"/>
        </w:rPr>
        <w:t>w przypadku szkolenia</w:t>
      </w:r>
      <w:r w:rsidR="00F35F0D">
        <w:rPr>
          <w:rFonts w:ascii="Arial" w:hAnsi="Arial" w:cs="Arial"/>
          <w:sz w:val="20"/>
          <w:szCs w:val="20"/>
        </w:rPr>
        <w:t xml:space="preserve"> realizowanego</w:t>
      </w:r>
      <w:r w:rsidR="00C131A2">
        <w:rPr>
          <w:rFonts w:ascii="Arial" w:hAnsi="Arial" w:cs="Arial"/>
          <w:sz w:val="20"/>
          <w:szCs w:val="20"/>
        </w:rPr>
        <w:t xml:space="preserve"> w formie stacjonarnej,</w:t>
      </w:r>
      <w:r w:rsidR="009270C3">
        <w:rPr>
          <w:rFonts w:ascii="Arial" w:hAnsi="Arial" w:cs="Arial"/>
          <w:sz w:val="20"/>
          <w:szCs w:val="20"/>
        </w:rPr>
        <w:t xml:space="preserve">  </w:t>
      </w:r>
      <w:r w:rsidR="002A5BFA" w:rsidRPr="002A5BFA">
        <w:rPr>
          <w:rFonts w:ascii="Arial" w:hAnsi="Arial" w:cs="Arial"/>
          <w:sz w:val="20"/>
          <w:szCs w:val="20"/>
        </w:rPr>
        <w:t>w zakresie dostępności architektonicznej:</w:t>
      </w:r>
    </w:p>
    <w:p w14:paraId="79FD67E9" w14:textId="084765DF" w:rsidR="002A5BFA" w:rsidRPr="002A5BFA" w:rsidRDefault="002A5BFA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 w:rsidRPr="002A5BFA">
        <w:rPr>
          <w:rFonts w:ascii="Arial" w:hAnsi="Arial" w:cs="Arial"/>
          <w:sz w:val="20"/>
          <w:szCs w:val="20"/>
        </w:rPr>
        <w:t>a)</w:t>
      </w:r>
      <w:r w:rsidR="00674F3E">
        <w:rPr>
          <w:rFonts w:ascii="Arial" w:hAnsi="Arial" w:cs="Arial"/>
          <w:sz w:val="20"/>
          <w:szCs w:val="20"/>
        </w:rPr>
        <w:t xml:space="preserve"> </w:t>
      </w:r>
      <w:r w:rsidRPr="002A5BFA">
        <w:rPr>
          <w:rFonts w:ascii="Arial" w:hAnsi="Arial" w:cs="Arial"/>
          <w:sz w:val="20"/>
          <w:szCs w:val="20"/>
        </w:rPr>
        <w:t>zapewnienie wolnych od barier poziomych i pionowych przestrzeni komunikacyjnych budynków,</w:t>
      </w:r>
    </w:p>
    <w:p w14:paraId="4442C2E4" w14:textId="59F24153" w:rsidR="009270C3" w:rsidRDefault="00AF17B1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A5BFA" w:rsidRPr="002A5BFA">
        <w:rPr>
          <w:rFonts w:ascii="Arial" w:hAnsi="Arial" w:cs="Arial"/>
          <w:sz w:val="20"/>
          <w:szCs w:val="20"/>
        </w:rPr>
        <w:t>)</w:t>
      </w:r>
      <w:r w:rsidR="009270C3">
        <w:rPr>
          <w:rFonts w:ascii="Arial" w:hAnsi="Arial" w:cs="Arial"/>
          <w:sz w:val="20"/>
          <w:szCs w:val="20"/>
        </w:rPr>
        <w:t xml:space="preserve"> </w:t>
      </w:r>
      <w:r w:rsidR="002323DC">
        <w:rPr>
          <w:rFonts w:ascii="Arial" w:hAnsi="Arial" w:cs="Arial"/>
          <w:sz w:val="20"/>
          <w:szCs w:val="20"/>
        </w:rPr>
        <w:t xml:space="preserve"> </w:t>
      </w:r>
      <w:r w:rsidR="002A5BFA" w:rsidRPr="002A5BFA">
        <w:rPr>
          <w:rFonts w:ascii="Arial" w:hAnsi="Arial" w:cs="Arial"/>
          <w:sz w:val="20"/>
          <w:szCs w:val="20"/>
        </w:rPr>
        <w:t xml:space="preserve">zapewnienie osobom ze szczególnymi potrzebami możliwości ewakuacji lub ich uratowania </w:t>
      </w:r>
    </w:p>
    <w:p w14:paraId="66AA2583" w14:textId="2649C26B" w:rsidR="002A5BFA" w:rsidRPr="002A5BFA" w:rsidRDefault="009270C3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A5BFA" w:rsidRPr="002A5BFA">
        <w:rPr>
          <w:rFonts w:ascii="Arial" w:hAnsi="Arial" w:cs="Arial"/>
          <w:sz w:val="20"/>
          <w:szCs w:val="20"/>
        </w:rPr>
        <w:t>w inny sposób;</w:t>
      </w:r>
    </w:p>
    <w:p w14:paraId="7B78DBC9" w14:textId="5E67B6E2" w:rsidR="009270C3" w:rsidRDefault="00674F3E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="009270C3">
        <w:rPr>
          <w:rFonts w:ascii="Arial" w:hAnsi="Arial" w:cs="Arial"/>
          <w:sz w:val="20"/>
          <w:szCs w:val="20"/>
        </w:rPr>
        <w:t xml:space="preserve"> </w:t>
      </w:r>
      <w:r w:rsidR="002323DC">
        <w:rPr>
          <w:rFonts w:ascii="Arial" w:hAnsi="Arial" w:cs="Arial"/>
          <w:sz w:val="20"/>
          <w:szCs w:val="20"/>
        </w:rPr>
        <w:t xml:space="preserve"> </w:t>
      </w:r>
      <w:r w:rsidR="002A5BFA" w:rsidRPr="002A5BFA">
        <w:rPr>
          <w:rFonts w:ascii="Arial" w:hAnsi="Arial" w:cs="Arial"/>
          <w:sz w:val="20"/>
          <w:szCs w:val="20"/>
        </w:rPr>
        <w:t>w zakresie dostępności cyfrowej - wymagania określone w ustawie z dnia 4 kwietnia 2019 r.</w:t>
      </w:r>
    </w:p>
    <w:p w14:paraId="2E72B88A" w14:textId="77777777" w:rsidR="00AF17B1" w:rsidRDefault="009270C3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2A5BFA" w:rsidRPr="002A5BFA">
        <w:rPr>
          <w:rFonts w:ascii="Arial" w:hAnsi="Arial" w:cs="Arial"/>
          <w:sz w:val="20"/>
          <w:szCs w:val="20"/>
        </w:rPr>
        <w:t xml:space="preserve"> o dostępności cyfrowej stron internetowych i aplikacji mobilnych podmiotów publicznych</w:t>
      </w:r>
      <w:r w:rsidR="00A73A40">
        <w:rPr>
          <w:rFonts w:ascii="Arial" w:hAnsi="Arial" w:cs="Arial"/>
          <w:sz w:val="20"/>
          <w:szCs w:val="20"/>
        </w:rPr>
        <w:t xml:space="preserve"> (t. j. Dz.U.</w:t>
      </w:r>
    </w:p>
    <w:p w14:paraId="21B428D8" w14:textId="626C4B4D" w:rsidR="002A5BFA" w:rsidRPr="002A5BFA" w:rsidRDefault="00AF17B1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73A40">
        <w:rPr>
          <w:rFonts w:ascii="Arial" w:hAnsi="Arial" w:cs="Arial"/>
          <w:sz w:val="20"/>
          <w:szCs w:val="20"/>
        </w:rPr>
        <w:t>z 2019, poz.848)</w:t>
      </w:r>
      <w:r w:rsidR="002A5BFA" w:rsidRPr="002A5BFA">
        <w:rPr>
          <w:rFonts w:ascii="Arial" w:hAnsi="Arial" w:cs="Arial"/>
          <w:sz w:val="20"/>
          <w:szCs w:val="20"/>
        </w:rPr>
        <w:t>;</w:t>
      </w:r>
    </w:p>
    <w:p w14:paraId="10A1F2AD" w14:textId="7329EE99" w:rsidR="002A5BFA" w:rsidRPr="002A5BFA" w:rsidRDefault="0042504A" w:rsidP="00E853D3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</w:t>
      </w:r>
      <w:r w:rsidR="00674F3E">
        <w:rPr>
          <w:rFonts w:ascii="Arial" w:hAnsi="Arial" w:cs="Arial"/>
          <w:sz w:val="20"/>
          <w:szCs w:val="20"/>
        </w:rPr>
        <w:t xml:space="preserve"> </w:t>
      </w:r>
      <w:r w:rsidR="002A5BFA" w:rsidRPr="002A5BFA">
        <w:rPr>
          <w:rFonts w:ascii="Arial" w:hAnsi="Arial" w:cs="Arial"/>
          <w:sz w:val="20"/>
          <w:szCs w:val="20"/>
        </w:rPr>
        <w:t xml:space="preserve">W przypadku braku możliwości zapewnienia osobie ze szczególnymi potrzebami dostępności w zakresie, o którym mowa w </w:t>
      </w:r>
      <w:r w:rsidR="00C42924">
        <w:rPr>
          <w:rFonts w:ascii="Arial" w:hAnsi="Arial" w:cs="Arial"/>
          <w:sz w:val="20"/>
          <w:szCs w:val="20"/>
        </w:rPr>
        <w:t>art.6 ust.</w:t>
      </w:r>
      <w:r w:rsidR="00AF17B1">
        <w:rPr>
          <w:rFonts w:ascii="Arial" w:hAnsi="Arial" w:cs="Arial"/>
          <w:sz w:val="20"/>
          <w:szCs w:val="20"/>
        </w:rPr>
        <w:t>1 pkt.2</w:t>
      </w:r>
      <w:r w:rsidR="002A5BFA" w:rsidRPr="002A5BFA">
        <w:rPr>
          <w:rFonts w:ascii="Arial" w:hAnsi="Arial" w:cs="Arial"/>
          <w:sz w:val="20"/>
          <w:szCs w:val="20"/>
        </w:rPr>
        <w:t xml:space="preserve">, ustawy z dnia </w:t>
      </w:r>
      <w:r w:rsidR="00AF17B1">
        <w:rPr>
          <w:rFonts w:ascii="Arial" w:hAnsi="Arial" w:cs="Arial"/>
          <w:sz w:val="20"/>
          <w:szCs w:val="20"/>
        </w:rPr>
        <w:t>19 lipca</w:t>
      </w:r>
      <w:r w:rsidR="002A5BFA" w:rsidRPr="002A5BFA">
        <w:rPr>
          <w:rFonts w:ascii="Arial" w:hAnsi="Arial" w:cs="Arial"/>
          <w:sz w:val="20"/>
          <w:szCs w:val="20"/>
        </w:rPr>
        <w:t xml:space="preserve"> 2019 r. o </w:t>
      </w:r>
      <w:r w:rsidR="00AF17B1">
        <w:rPr>
          <w:rFonts w:ascii="Arial" w:hAnsi="Arial" w:cs="Arial"/>
          <w:sz w:val="20"/>
          <w:szCs w:val="20"/>
        </w:rPr>
        <w:t>zapewnieniu do</w:t>
      </w:r>
      <w:r w:rsidR="00AF17B1" w:rsidRPr="002A5BFA">
        <w:rPr>
          <w:rFonts w:ascii="Arial" w:hAnsi="Arial" w:cs="Arial"/>
          <w:sz w:val="20"/>
          <w:szCs w:val="20"/>
        </w:rPr>
        <w:t>stępności</w:t>
      </w:r>
      <w:r w:rsidR="00AF17B1">
        <w:rPr>
          <w:rFonts w:ascii="Arial" w:hAnsi="Arial" w:cs="Arial"/>
          <w:sz w:val="20"/>
          <w:szCs w:val="20"/>
        </w:rPr>
        <w:t xml:space="preserve"> osobo</w:t>
      </w:r>
      <w:r>
        <w:rPr>
          <w:rFonts w:ascii="Arial" w:hAnsi="Arial" w:cs="Arial"/>
          <w:sz w:val="20"/>
          <w:szCs w:val="20"/>
        </w:rPr>
        <w:t xml:space="preserve">m ze szczególnymi potrzebami, zastosowanie mają przepisy art.7 ustawy z dnia 4 kwietnia 2019 </w:t>
      </w:r>
      <w:r>
        <w:rPr>
          <w:rFonts w:ascii="Arial" w:hAnsi="Arial" w:cs="Arial"/>
          <w:sz w:val="20"/>
          <w:szCs w:val="20"/>
        </w:rPr>
        <w:lastRenderedPageBreak/>
        <w:t>r. o dostępności</w:t>
      </w:r>
      <w:r w:rsidR="002A5BFA" w:rsidRPr="002A5BFA">
        <w:rPr>
          <w:rFonts w:ascii="Arial" w:hAnsi="Arial" w:cs="Arial"/>
          <w:sz w:val="20"/>
          <w:szCs w:val="20"/>
        </w:rPr>
        <w:t xml:space="preserve"> cyfrowej stron internetowych i aplikacji mobilnych podmiotów publicznych</w:t>
      </w:r>
      <w:r>
        <w:rPr>
          <w:rFonts w:ascii="Arial" w:hAnsi="Arial" w:cs="Arial"/>
          <w:sz w:val="20"/>
          <w:szCs w:val="20"/>
        </w:rPr>
        <w:t xml:space="preserve"> ( Dz.U. z 2019, poz. 848 )</w:t>
      </w:r>
      <w:r w:rsidR="002A5BFA" w:rsidRPr="002A5BFA">
        <w:rPr>
          <w:rFonts w:ascii="Arial" w:hAnsi="Arial" w:cs="Arial"/>
          <w:sz w:val="20"/>
          <w:szCs w:val="20"/>
        </w:rPr>
        <w:t>.</w:t>
      </w:r>
    </w:p>
    <w:p w14:paraId="70172FBF" w14:textId="4EDEAA6F" w:rsidR="00DE653D" w:rsidRDefault="002A5BFA">
      <w:pPr>
        <w:spacing w:line="360" w:lineRule="auto"/>
        <w:ind w:left="-76"/>
        <w:jc w:val="both"/>
        <w:rPr>
          <w:rFonts w:ascii="Arial" w:hAnsi="Arial" w:cs="Arial"/>
          <w:sz w:val="20"/>
          <w:szCs w:val="20"/>
        </w:rPr>
      </w:pPr>
      <w:r w:rsidRPr="002A5BFA">
        <w:rPr>
          <w:rFonts w:ascii="Arial" w:hAnsi="Arial" w:cs="Arial"/>
          <w:sz w:val="20"/>
          <w:szCs w:val="20"/>
        </w:rPr>
        <w:t> </w:t>
      </w:r>
    </w:p>
    <w:p w14:paraId="448FA69A" w14:textId="77777777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55F7314B" w14:textId="77777777" w:rsidR="00DE653D" w:rsidRDefault="00874B3B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Zamawiający zobowiązuje się do uiszczenia Wykonawcy wynagrodzenia za usługę wymienioną w § 1 w wysokości </w:t>
      </w:r>
      <w:r>
        <w:rPr>
          <w:rFonts w:ascii="Arial" w:hAnsi="Arial" w:cs="Arial"/>
          <w:b/>
          <w:sz w:val="20"/>
          <w:szCs w:val="20"/>
        </w:rPr>
        <w:t>……………….,00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złotych brutto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 ……………..złotych brutto 00/100).</w:t>
      </w:r>
    </w:p>
    <w:p w14:paraId="072AF1CD" w14:textId="77777777" w:rsidR="00DE653D" w:rsidRDefault="00874B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szkolenia obejmują: …………………………………………………………………………………</w:t>
      </w:r>
    </w:p>
    <w:p w14:paraId="158AFA00" w14:textId="77777777" w:rsidR="00DE653D" w:rsidRDefault="00DE653D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DE43522" w14:textId="77777777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16D75330" w14:textId="77777777" w:rsidR="00DE653D" w:rsidRDefault="00874B3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Wynagrodzenie będzie uregulowane przelewem po zakończeniu szkolenia w terminie </w:t>
      </w:r>
      <w:r>
        <w:rPr>
          <w:rFonts w:ascii="Arial" w:hAnsi="Arial" w:cs="Arial"/>
          <w:b/>
          <w:sz w:val="20"/>
          <w:szCs w:val="20"/>
        </w:rPr>
        <w:t>14 dni</w:t>
      </w:r>
      <w:r>
        <w:rPr>
          <w:rFonts w:ascii="Arial" w:hAnsi="Arial" w:cs="Arial"/>
          <w:sz w:val="20"/>
          <w:szCs w:val="20"/>
        </w:rPr>
        <w:t xml:space="preserve"> od daty otrzymania przez Zamawiającego prawidłowo wystawionej faktury, na rachunek bankowy wskazany przez Wykonawcę.</w:t>
      </w:r>
    </w:p>
    <w:p w14:paraId="030C6202" w14:textId="77777777" w:rsidR="00FA4AF7" w:rsidRDefault="00FA4A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9F1940" w14:textId="02EF5595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D5376D">
        <w:rPr>
          <w:rFonts w:ascii="Arial" w:hAnsi="Arial" w:cs="Arial"/>
          <w:b/>
          <w:sz w:val="20"/>
          <w:szCs w:val="20"/>
        </w:rPr>
        <w:t>4</w:t>
      </w:r>
    </w:p>
    <w:p w14:paraId="3B988AA9" w14:textId="314751FA" w:rsidR="00DE653D" w:rsidRPr="00B80658" w:rsidRDefault="00B80658" w:rsidP="00B8065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874B3B" w:rsidRPr="00B80658">
        <w:rPr>
          <w:rFonts w:ascii="Arial" w:hAnsi="Arial" w:cs="Arial"/>
          <w:bCs/>
          <w:sz w:val="20"/>
          <w:szCs w:val="20"/>
        </w:rPr>
        <w:t>W przypadku nienależytego wykonania umowy (przez nienależyte wykonanie umowy Zamawiający rozumiał będzie m.in. niezrealizowanie postanowień umowy, wypowiedzenie umowy przez Zamawiającego z przyczyn leżących po stronie Wykonawcy) Wykonawca zapłaci Zamawiającemu karę umowną w wysokości 10 % wynagrodzenia, o którym mowa w § 2 Umowy.</w:t>
      </w:r>
    </w:p>
    <w:p w14:paraId="660C4A23" w14:textId="0803EF01" w:rsidR="00DE653D" w:rsidRDefault="00B80658" w:rsidP="00B8065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874B3B" w:rsidRPr="00B80658">
        <w:rPr>
          <w:rFonts w:ascii="Arial" w:hAnsi="Arial" w:cs="Arial"/>
          <w:bCs/>
          <w:sz w:val="20"/>
          <w:szCs w:val="20"/>
        </w:rPr>
        <w:t>Zamawiający zastrzega sobie prawo do dochodzenia odszkodowania przewyższającego wartość zastrzeżonych kar umownych na zasadach ogólnych.</w:t>
      </w:r>
    </w:p>
    <w:p w14:paraId="19F4AEF1" w14:textId="77777777" w:rsidR="00D5376D" w:rsidRPr="00B80658" w:rsidRDefault="00D5376D" w:rsidP="00B8065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732EC2D" w14:textId="4B369521" w:rsidR="00D5376D" w:rsidRPr="00D5376D" w:rsidRDefault="00D5376D" w:rsidP="00D5376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376D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5376D">
        <w:rPr>
          <w:rFonts w:ascii="Arial" w:hAnsi="Arial" w:cs="Arial"/>
          <w:bCs/>
          <w:sz w:val="20"/>
          <w:szCs w:val="20"/>
        </w:rPr>
        <w:t xml:space="preserve"> </w:t>
      </w:r>
      <w:r w:rsidRPr="00D5376D">
        <w:rPr>
          <w:rFonts w:ascii="Arial" w:hAnsi="Arial" w:cs="Arial"/>
          <w:b/>
          <w:sz w:val="20"/>
          <w:szCs w:val="20"/>
        </w:rPr>
        <w:t>§ 5</w:t>
      </w:r>
    </w:p>
    <w:p w14:paraId="1EC537EA" w14:textId="534B5FB8" w:rsidR="00FA4AF7" w:rsidRDefault="00D5376D" w:rsidP="00D5376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5376D">
        <w:rPr>
          <w:rFonts w:ascii="Arial" w:hAnsi="Arial" w:cs="Arial"/>
          <w:bCs/>
          <w:sz w:val="20"/>
          <w:szCs w:val="20"/>
        </w:rPr>
        <w:t>Wykonawca zobowiązuje się do realizacji szkolenia zgodnie z aktualnymi Wytycznymi dla organizatorów spotkań biznesowych, szkoleń, konferencji i kongresów w trakcie epidemii SARS-CoV-2 przygotowanymi przez Ministerstwo Rozwoju, Pracy i Technologii z Głównym Inspektorem Sanitarnym (</w:t>
      </w:r>
      <w:hyperlink r:id="rId7" w:history="1">
        <w:r w:rsidRPr="00892A97">
          <w:rPr>
            <w:rStyle w:val="Hipercze"/>
            <w:rFonts w:ascii="Arial" w:hAnsi="Arial" w:cs="Arial"/>
            <w:bCs/>
            <w:sz w:val="20"/>
            <w:szCs w:val="20"/>
          </w:rPr>
          <w:t>https://www.gov.pl/web/rozwoj-praca-technologia/spotkania-biznesowe-szkolenia-konferencje-i-kongresy</w:t>
        </w:r>
      </w:hyperlink>
      <w:r w:rsidRPr="00D5376D">
        <w:rPr>
          <w:rFonts w:ascii="Arial" w:hAnsi="Arial" w:cs="Arial"/>
          <w:bCs/>
          <w:sz w:val="20"/>
          <w:szCs w:val="20"/>
        </w:rPr>
        <w:t>).</w:t>
      </w:r>
    </w:p>
    <w:p w14:paraId="11A791A0" w14:textId="0DA40903" w:rsidR="00D5376D" w:rsidRDefault="00D5376D" w:rsidP="00D5376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850B44" w14:textId="2D0E8FF4" w:rsidR="00DE653D" w:rsidRDefault="00874B3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63331990"/>
      <w:bookmarkStart w:id="1" w:name="_Hlk24023868"/>
      <w:r>
        <w:rPr>
          <w:rFonts w:ascii="Arial" w:hAnsi="Arial" w:cs="Arial"/>
          <w:b/>
          <w:sz w:val="20"/>
          <w:szCs w:val="20"/>
        </w:rPr>
        <w:t xml:space="preserve">§ </w:t>
      </w:r>
      <w:bookmarkEnd w:id="0"/>
      <w:r w:rsidR="00FA4AF7">
        <w:rPr>
          <w:rFonts w:ascii="Arial" w:hAnsi="Arial" w:cs="Arial"/>
          <w:b/>
          <w:sz w:val="20"/>
          <w:szCs w:val="20"/>
        </w:rPr>
        <w:t>6</w:t>
      </w:r>
    </w:p>
    <w:p w14:paraId="0B0DEE6C" w14:textId="77777777" w:rsidR="00DE653D" w:rsidRDefault="00874B3B" w:rsidP="002D09D0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przepisami ustawy z dnia 9 listopada 2018 r. o elektronicznym fakturowaniu w zamówieniach publicznych, koncesjach na roboty budowlane lub usługi oraz partnerstwie publiczno-prywatnym (Dz.U. 2020r, poz. 1666 z późniejszymi zmianami), Zamawiający dopuszcza możliwość wystawienia faktury elektronicznej.</w:t>
      </w:r>
    </w:p>
    <w:p w14:paraId="308059FD" w14:textId="77777777" w:rsidR="00DE653D" w:rsidRDefault="00874B3B" w:rsidP="002D09D0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wystawienia faktury elektronicznej, musi ona zostać przesłana za pośrednictwem Platformy Elektronicznego Fakturowania, oraz zawierać następujące dane: </w:t>
      </w:r>
    </w:p>
    <w:p w14:paraId="4708F918" w14:textId="77777777" w:rsidR="00DE653D" w:rsidRDefault="00874B3B" w:rsidP="002D09D0">
      <w:pPr>
        <w:spacing w:line="360" w:lineRule="auto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NABYWCA:</w:t>
      </w:r>
    </w:p>
    <w:p w14:paraId="3E48D610" w14:textId="77777777" w:rsidR="00DE653D" w:rsidRDefault="00874B3B" w:rsidP="002D09D0">
      <w:pPr>
        <w:spacing w:line="360" w:lineRule="auto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Poznań</w:t>
      </w:r>
    </w:p>
    <w:p w14:paraId="0B48F8C9" w14:textId="77777777" w:rsidR="00DE653D" w:rsidRDefault="00874B3B" w:rsidP="002D09D0">
      <w:pPr>
        <w:spacing w:line="360" w:lineRule="auto"/>
        <w:ind w:left="284" w:hanging="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61-841 Poznań pl. Kolegiacki 17, NIP: 2090001440</w:t>
      </w:r>
    </w:p>
    <w:p w14:paraId="097CE9C0" w14:textId="77777777" w:rsidR="00DE653D" w:rsidRDefault="00874B3B" w:rsidP="002D09D0">
      <w:pPr>
        <w:spacing w:line="360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ODBIORCA:</w:t>
      </w:r>
      <w:r>
        <w:rPr>
          <w:rFonts w:ascii="Arial" w:hAnsi="Arial" w:cs="Arial"/>
          <w:sz w:val="20"/>
          <w:szCs w:val="20"/>
        </w:rPr>
        <w:br/>
        <w:t>     Miasto Poznań - Miejski Ośrodek Pomocy Rodzinie w Poznaniu</w:t>
      </w:r>
    </w:p>
    <w:p w14:paraId="18201D1B" w14:textId="77777777" w:rsidR="00DE653D" w:rsidRDefault="00874B3B" w:rsidP="002D09D0">
      <w:pPr>
        <w:spacing w:line="360" w:lineRule="auto"/>
        <w:ind w:left="284"/>
      </w:pPr>
      <w:r>
        <w:rPr>
          <w:rFonts w:ascii="Arial" w:hAnsi="Arial" w:cs="Arial"/>
          <w:sz w:val="20"/>
          <w:szCs w:val="20"/>
        </w:rPr>
        <w:t>     60-330 Poznań ul. Cześnikowska 18, GLN: 5907459622928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094AAF" w14:textId="77777777" w:rsidR="00DE653D" w:rsidRDefault="00874B3B" w:rsidP="002D09D0">
      <w:pPr>
        <w:numPr>
          <w:ilvl w:val="0"/>
          <w:numId w:val="4"/>
        </w:num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numer rachunku bankowego, który wskazany będzie w wystawianych fakturach i na który mają być przekazywane należności wynikające z umowy jest rachunkiem firmowym i wymienionym w Wykazie podmiotów zarejestrowanych jako podatnicy VAT, niezarejestrowanych oraz wykreślonych i przywróconych do rejestru VAT.</w:t>
      </w:r>
    </w:p>
    <w:p w14:paraId="3682E60E" w14:textId="77777777" w:rsidR="00DE653D" w:rsidRDefault="00874B3B">
      <w:pPr>
        <w:numPr>
          <w:ilvl w:val="0"/>
          <w:numId w:val="4"/>
        </w:numPr>
        <w:spacing w:after="240" w:line="360" w:lineRule="auto"/>
        <w:jc w:val="both"/>
      </w:pPr>
      <w:r>
        <w:rPr>
          <w:rFonts w:ascii="Arial" w:hAnsi="Arial" w:cs="Arial"/>
          <w:sz w:val="20"/>
          <w:szCs w:val="20"/>
        </w:rPr>
        <w:t>Miejski Ośrodek Pomocy Rodzinie w Poznaniu nie ponosi odpowiedzialności wobec Wykonawcy w przypadku zapłaty należności umownych po terminie, spowodowanej nieposiadaniem rachunku firmowego lub niezgodnością numeru rachunku bankowego wskazanego na fakturze z Wykazem podmiotów zarejestrowanych jako podatnicy VAT, niezarejestrowanych oraz wykreślonych i przywróconych do rejestru VAT</w:t>
      </w:r>
      <w:r>
        <w:rPr>
          <w:rFonts w:ascii="Calibri" w:hAnsi="Calibri" w:cs="Calibri"/>
          <w:sz w:val="20"/>
          <w:szCs w:val="20"/>
        </w:rPr>
        <w:t>.</w:t>
      </w:r>
    </w:p>
    <w:p w14:paraId="56C06FB1" w14:textId="7A19ED8A" w:rsidR="00DE653D" w:rsidRDefault="00874B3B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7</w:t>
      </w:r>
    </w:p>
    <w:p w14:paraId="5DB33BE8" w14:textId="77777777" w:rsidR="00FA4AF7" w:rsidRDefault="00FA4AF7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</w:p>
    <w:bookmarkEnd w:id="1"/>
    <w:p w14:paraId="2F89B384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i uzupełnienia niniejszej umowy dla swej ważności wymagają formy pisemnej i mogą być wprowadzone na podstawie obustronnie podpisanych aneksów.</w:t>
      </w:r>
    </w:p>
    <w:p w14:paraId="556FD997" w14:textId="450DBC80" w:rsidR="00DE653D" w:rsidRDefault="00874B3B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EFB6C51" w14:textId="0846B949" w:rsidR="00DE653D" w:rsidRDefault="00874B3B">
      <w:pPr>
        <w:spacing w:line="360" w:lineRule="auto"/>
        <w:ind w:left="42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8</w:t>
      </w:r>
    </w:p>
    <w:p w14:paraId="4E773FEF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 uregulowanych do niniejszej umowy mają zastosowanie przepisy właściwych ustaw, w szczególności Kodeksu Cywilnego.</w:t>
      </w:r>
    </w:p>
    <w:p w14:paraId="5AEE8788" w14:textId="32879B44" w:rsidR="00DE653D" w:rsidRDefault="00874B3B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9</w:t>
      </w:r>
    </w:p>
    <w:p w14:paraId="0BD25BFA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wynikłe na tle realizacji niniejszej umowy Strony będą się starały rozstrzygnąć polubownie a w przypadku braku takiej możliwości, będą one rozstrzygane przez Sąd powszechny w Poznaniu właściwy dla Zamawiającego</w:t>
      </w:r>
    </w:p>
    <w:p w14:paraId="6B8F2BA1" w14:textId="02D2DF47" w:rsidR="00DE653D" w:rsidRDefault="00874B3B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FA4AF7">
        <w:rPr>
          <w:rFonts w:ascii="Arial" w:hAnsi="Arial" w:cs="Arial"/>
          <w:b/>
          <w:sz w:val="20"/>
          <w:szCs w:val="20"/>
        </w:rPr>
        <w:t>10</w:t>
      </w:r>
    </w:p>
    <w:p w14:paraId="6E89ADA1" w14:textId="77777777" w:rsidR="00DE653D" w:rsidRDefault="00874B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14:paraId="32D6FA4B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3B74D8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FE4FB8" w14:textId="77777777" w:rsidR="00DE653D" w:rsidRDefault="00DE65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452A18" w14:textId="77777777" w:rsidR="00DE653D" w:rsidRDefault="00DE6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6CDC46" w14:textId="77777777" w:rsidR="00DE653D" w:rsidRDefault="00DE65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4B1F27" w14:textId="77777777" w:rsidR="00DE653D" w:rsidRDefault="00874B3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………………………..</w:t>
      </w:r>
    </w:p>
    <w:p w14:paraId="6EF6FE12" w14:textId="77777777" w:rsidR="00DE653D" w:rsidRDefault="00874B3B">
      <w:pPr>
        <w:spacing w:line="276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      Zamawiający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Wykonawca</w:t>
      </w:r>
    </w:p>
    <w:sectPr w:rsidR="00DE653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FC05" w14:textId="77777777" w:rsidR="00750158" w:rsidRDefault="00750158">
      <w:r>
        <w:separator/>
      </w:r>
    </w:p>
  </w:endnote>
  <w:endnote w:type="continuationSeparator" w:id="0">
    <w:p w14:paraId="59187C4E" w14:textId="77777777" w:rsidR="00750158" w:rsidRDefault="0075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CA1F" w14:textId="77777777" w:rsidR="00DE653D" w:rsidRDefault="00874B3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7435B" wp14:editId="545FBC5F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F4C8D7A" w14:textId="77777777" w:rsidR="00DE653D" w:rsidRDefault="00874B3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77435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" filled="f" stroked="f">
              <v:textbox style="mso-fit-shape-to-text:t" inset="0,0,0,0">
                <w:txbxContent>
                  <w:p w14:paraId="6F4C8D7A" w14:textId="77777777" w:rsidR="00DE653D" w:rsidRDefault="00874B3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E5BD" w14:textId="77777777" w:rsidR="00750158" w:rsidRDefault="00750158">
      <w:r>
        <w:rPr>
          <w:color w:val="000000"/>
        </w:rPr>
        <w:separator/>
      </w:r>
    </w:p>
  </w:footnote>
  <w:footnote w:type="continuationSeparator" w:id="0">
    <w:p w14:paraId="01609250" w14:textId="77777777" w:rsidR="00750158" w:rsidRDefault="00750158">
      <w:r>
        <w:continuationSeparator/>
      </w:r>
    </w:p>
  </w:footnote>
  <w:footnote w:id="1">
    <w:p w14:paraId="77CA58D5" w14:textId="2AF32485" w:rsidR="00DE653D" w:rsidRDefault="00874B3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Oświadczamy, że środki wydatkowane przez Miejski Ośrodek Pomocy Rodzinie w Poznaniu ul. Cześnikowska 18 60-330 Poznań na przeprowadzenie szkolenie pn. „…………………”  dla pracowników MOPR, które odbędzie się w dniach: …………….. r. pochodzą w 100% ze środków publicznych w rozumieniu ustawy o finansach publicznych. Niniejsze oświadczenie ma na celu możliwość zastosowania  zwolnienia z VAT zgodnie z art. 43 ust. 1 pkt. 29  c ustawy z dnia 11 marca 2004 roku o podatku od towarów i usług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 Dz. U. z 202</w:t>
      </w:r>
      <w:r w:rsidR="00EF083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poz. </w:t>
      </w:r>
      <w:r w:rsidR="00EF083D">
        <w:rPr>
          <w:rFonts w:ascii="Arial" w:hAnsi="Arial" w:cs="Arial"/>
          <w:sz w:val="16"/>
          <w:szCs w:val="16"/>
        </w:rPr>
        <w:t>685</w:t>
      </w:r>
      <w:r>
        <w:rPr>
          <w:rFonts w:ascii="Arial" w:hAnsi="Arial" w:cs="Arial"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zm.).</w:t>
      </w:r>
    </w:p>
    <w:p w14:paraId="28BED8CB" w14:textId="77777777" w:rsidR="00DE653D" w:rsidRDefault="00DE653D">
      <w:pPr>
        <w:spacing w:line="36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DBE"/>
    <w:multiLevelType w:val="multilevel"/>
    <w:tmpl w:val="060414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14516D"/>
    <w:multiLevelType w:val="multilevel"/>
    <w:tmpl w:val="040C9A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D53055C"/>
    <w:multiLevelType w:val="multilevel"/>
    <w:tmpl w:val="9E5CC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BC664D"/>
    <w:multiLevelType w:val="multilevel"/>
    <w:tmpl w:val="D29EA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3D"/>
    <w:rsid w:val="000551A8"/>
    <w:rsid w:val="0009788F"/>
    <w:rsid w:val="001765A7"/>
    <w:rsid w:val="00187AD4"/>
    <w:rsid w:val="002323DC"/>
    <w:rsid w:val="002A5BFA"/>
    <w:rsid w:val="002D09D0"/>
    <w:rsid w:val="0042504A"/>
    <w:rsid w:val="005821EE"/>
    <w:rsid w:val="00632618"/>
    <w:rsid w:val="00674F3E"/>
    <w:rsid w:val="00710F24"/>
    <w:rsid w:val="00750158"/>
    <w:rsid w:val="008423FF"/>
    <w:rsid w:val="00874B3B"/>
    <w:rsid w:val="009270C3"/>
    <w:rsid w:val="009F1DAD"/>
    <w:rsid w:val="00A16DFA"/>
    <w:rsid w:val="00A73A40"/>
    <w:rsid w:val="00AD2FD5"/>
    <w:rsid w:val="00AF17B1"/>
    <w:rsid w:val="00B72405"/>
    <w:rsid w:val="00B80658"/>
    <w:rsid w:val="00C131A2"/>
    <w:rsid w:val="00C42924"/>
    <w:rsid w:val="00D0436D"/>
    <w:rsid w:val="00D5376D"/>
    <w:rsid w:val="00DE653D"/>
    <w:rsid w:val="00E853D3"/>
    <w:rsid w:val="00E93C94"/>
    <w:rsid w:val="00ED4611"/>
    <w:rsid w:val="00EF083D"/>
    <w:rsid w:val="00F35F0D"/>
    <w:rsid w:val="00F8429B"/>
    <w:rsid w:val="00FA4AF7"/>
    <w:rsid w:val="00FB17AD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E85A"/>
  <w15:docId w15:val="{032FE38E-40CD-4BB1-9971-DCB8271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Cambria" w:hAnsi="Cambria"/>
      <w:b/>
      <w:sz w:val="26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sz w:val="24"/>
      <w:szCs w:val="24"/>
      <w:lang w:val="pl-PL" w:eastAsia="pl-PL"/>
    </w:rPr>
  </w:style>
  <w:style w:type="character" w:styleId="Numerstrony">
    <w:name w:val="page number"/>
    <w:basedOn w:val="Domylnaczcionkaakapitu"/>
    <w:rPr>
      <w:rFonts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Times New Roman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styleId="Pogrubienie">
    <w:name w:val="Strong"/>
    <w:basedOn w:val="Domylnaczcionkaakapitu"/>
    <w:rPr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sz w:val="24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cs="Times New Roman"/>
      <w:lang w:val="pl-PL"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lang w:val="pl-PL"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paragraph" w:styleId="Tekstpodstawowy">
    <w:name w:val="Body Text"/>
    <w:basedOn w:val="Normalny"/>
    <w:pPr>
      <w:jc w:val="both"/>
    </w:pPr>
  </w:style>
  <w:style w:type="character" w:customStyle="1" w:styleId="TekstpodstawowyZnak">
    <w:name w:val="Tekst podstawowy Znak"/>
    <w:basedOn w:val="Domylnaczcionkaakapitu"/>
    <w:rPr>
      <w:rFonts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537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5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-praca-technologia/spotkania-biznesowe-szkolenia-konferencje-i-kongre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MOPR</vt:lpstr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MOPR</dc:title>
  <dc:creator>niemier</dc:creator>
  <cp:lastModifiedBy>Sylwia Mielniczek</cp:lastModifiedBy>
  <cp:revision>2</cp:revision>
  <cp:lastPrinted>2021-12-27T07:25:00Z</cp:lastPrinted>
  <dcterms:created xsi:type="dcterms:W3CDTF">2021-12-30T08:00:00Z</dcterms:created>
  <dcterms:modified xsi:type="dcterms:W3CDTF">2021-12-30T08:00:00Z</dcterms:modified>
</cp:coreProperties>
</file>